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729B" w14:textId="51A70B7F" w:rsidR="00914489" w:rsidRPr="003A1761" w:rsidRDefault="003A1761" w:rsidP="00122721">
      <w:pPr>
        <w:pStyle w:val="Title"/>
        <w:rPr>
          <w:rFonts w:ascii="Avenir Book" w:hAnsi="Avenir Book"/>
        </w:rPr>
      </w:pPr>
      <w:r w:rsidRPr="003A1761">
        <w:rPr>
          <w:rFonts w:ascii="Avenir Book" w:hAnsi="Avenir Book"/>
          <w:noProof/>
          <w:lang w:val="en-US"/>
        </w:rPr>
        <w:drawing>
          <wp:anchor distT="0" distB="0" distL="114300" distR="114300" simplePos="0" relativeHeight="251658240" behindDoc="0" locked="0" layoutInCell="1" allowOverlap="1" wp14:anchorId="7A4F704C" wp14:editId="70014AD7">
            <wp:simplePos x="0" y="0"/>
            <wp:positionH relativeFrom="column">
              <wp:posOffset>27940</wp:posOffset>
            </wp:positionH>
            <wp:positionV relativeFrom="paragraph">
              <wp:posOffset>2540</wp:posOffset>
            </wp:positionV>
            <wp:extent cx="898525" cy="9118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3399" r="3885"/>
                    <a:stretch/>
                  </pic:blipFill>
                  <pic:spPr bwMode="auto">
                    <a:xfrm>
                      <a:off x="0" y="0"/>
                      <a:ext cx="898525" cy="9118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14489" w:rsidRPr="003A1761">
        <w:rPr>
          <w:rFonts w:ascii="Avenir Book" w:hAnsi="Avenir Book"/>
        </w:rPr>
        <w:t>Stanley Road Pupil Premium Strategy</w:t>
      </w:r>
      <w:r w:rsidR="001B2FE8">
        <w:rPr>
          <w:rFonts w:ascii="Avenir Book" w:hAnsi="Avenir Book"/>
        </w:rPr>
        <w:t xml:space="preserve"> 20</w:t>
      </w:r>
      <w:r w:rsidR="001E1CBA">
        <w:rPr>
          <w:rFonts w:ascii="Avenir Book" w:hAnsi="Avenir Book"/>
        </w:rPr>
        <w:t>2</w:t>
      </w:r>
      <w:r w:rsidR="003044BC">
        <w:rPr>
          <w:rFonts w:ascii="Avenir Book" w:hAnsi="Avenir Book"/>
        </w:rPr>
        <w:t>3</w:t>
      </w:r>
      <w:r w:rsidR="001B2FE8">
        <w:rPr>
          <w:rFonts w:ascii="Avenir Book" w:hAnsi="Avenir Book"/>
        </w:rPr>
        <w:t>-2</w:t>
      </w:r>
      <w:r w:rsidR="003044BC">
        <w:rPr>
          <w:rFonts w:ascii="Avenir Book" w:hAnsi="Avenir Book"/>
        </w:rPr>
        <w:t>4</w:t>
      </w:r>
    </w:p>
    <w:p w14:paraId="0F2F5936" w14:textId="77777777" w:rsidR="00870BE8" w:rsidRPr="003A1761" w:rsidRDefault="00870BE8" w:rsidP="00870BE8">
      <w:pPr>
        <w:rPr>
          <w:rFonts w:ascii="Avenir Book" w:hAnsi="Avenir Book"/>
        </w:rPr>
      </w:pPr>
      <w:r w:rsidRPr="003A1761">
        <w:rPr>
          <w:rFonts w:ascii="Avenir Book" w:hAnsi="Avenir Book"/>
        </w:rPr>
        <w:t>Pupil Premium is additional funding given to schools to address the current underlying inequalities between children eligible for free school meals (FSM) and their peers by ensuring that funding to tackle disadvantage reaches the pupils who need it most.</w:t>
      </w:r>
    </w:p>
    <w:p w14:paraId="267E293C" w14:textId="77777777" w:rsidR="00870BE8" w:rsidRPr="003A1761" w:rsidRDefault="00870BE8" w:rsidP="00870BE8">
      <w:pPr>
        <w:rPr>
          <w:rFonts w:ascii="Avenir Book" w:hAnsi="Avenir Book"/>
        </w:rPr>
      </w:pPr>
      <w:r w:rsidRPr="003A1761">
        <w:rPr>
          <w:rFonts w:ascii="Avenir Book" w:hAnsi="Avenir Book"/>
        </w:rPr>
        <w:t> </w:t>
      </w:r>
    </w:p>
    <w:p w14:paraId="5100BA9D" w14:textId="77777777" w:rsidR="00870BE8" w:rsidRPr="003A1761" w:rsidRDefault="00870BE8" w:rsidP="00870BE8">
      <w:pPr>
        <w:rPr>
          <w:rFonts w:ascii="Avenir Book" w:hAnsi="Avenir Book"/>
        </w:rPr>
      </w:pPr>
      <w:r w:rsidRPr="003A1761">
        <w:rPr>
          <w:rFonts w:ascii="Avenir Book" w:hAnsi="Avenir Book"/>
        </w:rPr>
        <w:t>The pupil premium was introduced in April 2011 and is allocated to schools to work with pupils who have been registered for free school meals at any point in the last six years.</w:t>
      </w:r>
    </w:p>
    <w:p w14:paraId="2403EE61" w14:textId="77777777" w:rsidR="00870BE8" w:rsidRPr="003A1761" w:rsidRDefault="00870BE8" w:rsidP="00870BE8">
      <w:pPr>
        <w:rPr>
          <w:rFonts w:ascii="Avenir Book" w:hAnsi="Avenir Book"/>
        </w:rPr>
      </w:pPr>
      <w:r w:rsidRPr="003A1761">
        <w:rPr>
          <w:rFonts w:ascii="Avenir Book" w:hAnsi="Avenir Book"/>
        </w:rPr>
        <w:t> </w:t>
      </w:r>
    </w:p>
    <w:p w14:paraId="45DCD4CE" w14:textId="77777777" w:rsidR="00870BE8" w:rsidRPr="003A1761" w:rsidRDefault="00870BE8" w:rsidP="00870BE8">
      <w:pPr>
        <w:rPr>
          <w:rFonts w:ascii="Avenir Book" w:hAnsi="Avenir Book"/>
        </w:rPr>
      </w:pPr>
      <w:r w:rsidRPr="003A1761">
        <w:rPr>
          <w:rFonts w:ascii="Avenir Book" w:hAnsi="Avenir Book"/>
        </w:rPr>
        <w:t>Schools also receive funding for children who have been looked after continuously for more than six months, and children of service personnel.</w:t>
      </w:r>
    </w:p>
    <w:p w14:paraId="43DCCD4F" w14:textId="77777777" w:rsidR="00870BE8" w:rsidRPr="003A1761" w:rsidRDefault="00870BE8" w:rsidP="00870BE8">
      <w:pPr>
        <w:rPr>
          <w:rFonts w:ascii="Avenir Book" w:hAnsi="Avenir Book"/>
        </w:rPr>
      </w:pPr>
      <w:r w:rsidRPr="003A1761">
        <w:rPr>
          <w:rFonts w:ascii="Avenir Book" w:hAnsi="Avenir Book"/>
        </w:rPr>
        <w:t> </w:t>
      </w:r>
    </w:p>
    <w:p w14:paraId="08BD2DD0" w14:textId="77777777" w:rsidR="00870BE8" w:rsidRPr="003A1761" w:rsidRDefault="00870BE8" w:rsidP="00870BE8">
      <w:pPr>
        <w:rPr>
          <w:rFonts w:ascii="Avenir Book" w:hAnsi="Avenir Book"/>
        </w:rPr>
      </w:pPr>
      <w:r w:rsidRPr="003A1761">
        <w:rPr>
          <w:rFonts w:ascii="Avenir Book" w:hAnsi="Avenir Book"/>
        </w:rPr>
        <w:t>The Government believes that it is for schools to decide how the Pupil Premium Grant (PPG), allocated per eligible pupil, is spent, since they are best placed to assess what additional provision should be made for the individual pupils within their responsibility.</w:t>
      </w:r>
    </w:p>
    <w:p w14:paraId="5C933D6F" w14:textId="77777777" w:rsidR="00870BE8" w:rsidRPr="003A1761" w:rsidRDefault="00870BE8" w:rsidP="00870BE8">
      <w:pPr>
        <w:rPr>
          <w:rFonts w:ascii="Avenir Book" w:hAnsi="Avenir Book"/>
        </w:rPr>
      </w:pPr>
      <w:r w:rsidRPr="003A1761">
        <w:rPr>
          <w:rFonts w:ascii="Avenir Book" w:hAnsi="Avenir Book"/>
        </w:rPr>
        <w:t> </w:t>
      </w:r>
    </w:p>
    <w:p w14:paraId="17A89FFF" w14:textId="77777777" w:rsidR="00870BE8" w:rsidRPr="003A1761" w:rsidRDefault="00870BE8" w:rsidP="00870BE8">
      <w:pPr>
        <w:rPr>
          <w:rFonts w:ascii="Avenir Book" w:hAnsi="Avenir Book"/>
        </w:rPr>
      </w:pPr>
      <w:r w:rsidRPr="003A1761">
        <w:rPr>
          <w:rFonts w:ascii="Avenir Book" w:hAnsi="Avenir Book"/>
        </w:rPr>
        <w:t>Schools are required to publish online information about how they have used the Premium. This is to ensure that parents and others are made fully aware of the attainment of pupils covered by the Premium.</w:t>
      </w:r>
    </w:p>
    <w:p w14:paraId="3B0EB6DB" w14:textId="77777777" w:rsidR="00870BE8" w:rsidRPr="003A1761" w:rsidRDefault="00870BE8" w:rsidP="00870BE8">
      <w:pPr>
        <w:rPr>
          <w:rFonts w:ascii="Avenir Book" w:hAnsi="Avenir Book"/>
        </w:rPr>
      </w:pPr>
      <w:r w:rsidRPr="003A1761">
        <w:rPr>
          <w:rFonts w:ascii="Avenir Book" w:hAnsi="Avenir Book"/>
        </w:rPr>
        <w:t> </w:t>
      </w:r>
    </w:p>
    <w:p w14:paraId="438DA76E" w14:textId="77777777" w:rsidR="00870BE8" w:rsidRPr="003A1761" w:rsidRDefault="00870BE8" w:rsidP="00870BE8">
      <w:pPr>
        <w:rPr>
          <w:rFonts w:ascii="Avenir Book" w:hAnsi="Avenir Book"/>
        </w:rPr>
      </w:pPr>
      <w:r w:rsidRPr="003A1761">
        <w:rPr>
          <w:rFonts w:ascii="Avenir Book" w:hAnsi="Avenir Book"/>
        </w:rPr>
        <w:t xml:space="preserve">At </w:t>
      </w:r>
      <w:r w:rsidR="00F902C7" w:rsidRPr="003A1761">
        <w:rPr>
          <w:rFonts w:ascii="Avenir Book" w:hAnsi="Avenir Book"/>
        </w:rPr>
        <w:t>Stanley Road</w:t>
      </w:r>
      <w:r w:rsidRPr="003A1761">
        <w:rPr>
          <w:rFonts w:ascii="Avenir Book" w:hAnsi="Avenir Book"/>
        </w:rPr>
        <w:t>, we pride ourselves on having high aspiration and ambition for all pupils, regardless of their background. We operate a no excuse culture, setting children up to have the skills, knowledge and confidence to succeed.</w:t>
      </w:r>
    </w:p>
    <w:p w14:paraId="2C5CFF87" w14:textId="77777777" w:rsidR="00870BE8" w:rsidRPr="003A1761" w:rsidRDefault="00870BE8" w:rsidP="00870BE8">
      <w:pPr>
        <w:rPr>
          <w:rFonts w:ascii="Avenir Book" w:hAnsi="Avenir Book"/>
        </w:rPr>
      </w:pPr>
      <w:r w:rsidRPr="003A1761">
        <w:rPr>
          <w:rFonts w:ascii="Avenir Book" w:hAnsi="Avenir Book"/>
        </w:rPr>
        <w:t> </w:t>
      </w:r>
    </w:p>
    <w:p w14:paraId="06C3AC59" w14:textId="5406C0CD" w:rsidR="00870BE8" w:rsidRDefault="00870BE8" w:rsidP="00870BE8">
      <w:pPr>
        <w:rPr>
          <w:rFonts w:ascii="Avenir Book" w:hAnsi="Avenir Book"/>
        </w:rPr>
      </w:pPr>
      <w:r w:rsidRPr="003A1761">
        <w:rPr>
          <w:rFonts w:ascii="Avenir Book" w:hAnsi="Avenir Book"/>
        </w:rPr>
        <w:t xml:space="preserve">We have high expectations for all of our pupils, and believe that with </w:t>
      </w:r>
      <w:r w:rsidR="00DF1185">
        <w:rPr>
          <w:rFonts w:ascii="Avenir Book" w:hAnsi="Avenir Book"/>
        </w:rPr>
        <w:t xml:space="preserve">explicit </w:t>
      </w:r>
      <w:r w:rsidRPr="003A1761">
        <w:rPr>
          <w:rFonts w:ascii="Avenir Book" w:hAnsi="Avenir Book"/>
        </w:rPr>
        <w:t xml:space="preserve">teaching and a lot of love and care, every child can fulfil their potential. </w:t>
      </w:r>
      <w:r w:rsidR="00A2624C">
        <w:rPr>
          <w:rFonts w:ascii="Avenir Book" w:hAnsi="Avenir Book"/>
        </w:rPr>
        <w:t>Good teaching is the most important lever schools</w:t>
      </w:r>
      <w:r w:rsidR="00DF1185">
        <w:rPr>
          <w:rFonts w:ascii="Avenir Book" w:hAnsi="Avenir Book"/>
        </w:rPr>
        <w:t xml:space="preserve"> </w:t>
      </w:r>
      <w:r w:rsidR="00A2624C">
        <w:rPr>
          <w:rFonts w:ascii="Avenir Book" w:hAnsi="Avenir Book"/>
        </w:rPr>
        <w:t>have to improve outcomes for disadvantaged pupils. Using the Pupil Premium to improve teaching quality benefits all students and has a particularly positive effect on children eligible for the</w:t>
      </w:r>
      <w:r w:rsidR="00AD2809">
        <w:rPr>
          <w:rFonts w:ascii="Avenir Book" w:hAnsi="Avenir Book"/>
        </w:rPr>
        <w:t xml:space="preserve"> Pupil Premium. While the Pupil Premium is provided as a different grant from core funding, this financial split shouldn’t create an artificial separation from whole class teaching.</w:t>
      </w:r>
      <w:r w:rsidR="00017D20">
        <w:rPr>
          <w:rFonts w:ascii="Avenir Book" w:hAnsi="Avenir Book"/>
        </w:rPr>
        <w:t xml:space="preserve"> </w:t>
      </w:r>
      <w:r w:rsidRPr="003A1761">
        <w:rPr>
          <w:rFonts w:ascii="Avenir Book" w:hAnsi="Avenir Book"/>
        </w:rPr>
        <w:t xml:space="preserve">The majority of school strategies are targeted towards improvement in the attainment and progress of </w:t>
      </w:r>
      <w:r w:rsidR="00AD2809">
        <w:rPr>
          <w:rFonts w:ascii="Avenir Book" w:hAnsi="Avenir Book"/>
        </w:rPr>
        <w:t xml:space="preserve">all </w:t>
      </w:r>
      <w:r w:rsidRPr="003A1761">
        <w:rPr>
          <w:rFonts w:ascii="Avenir Book" w:hAnsi="Avenir Book"/>
        </w:rPr>
        <w:t>pupils.</w:t>
      </w:r>
    </w:p>
    <w:p w14:paraId="682036AB" w14:textId="77777777" w:rsidR="00034027" w:rsidRDefault="00034027" w:rsidP="00870BE8">
      <w:pPr>
        <w:rPr>
          <w:rFonts w:ascii="Avenir Book" w:hAnsi="Avenir Book"/>
        </w:rPr>
      </w:pPr>
    </w:p>
    <w:p w14:paraId="36DE1D22" w14:textId="744AD887" w:rsidR="00034027" w:rsidRPr="003A1761" w:rsidRDefault="00034027" w:rsidP="00870BE8">
      <w:pPr>
        <w:rPr>
          <w:rFonts w:ascii="Avenir Book" w:hAnsi="Avenir Book"/>
        </w:rPr>
      </w:pPr>
      <w:r>
        <w:rPr>
          <w:rFonts w:ascii="Avenir Book" w:hAnsi="Avenir Book"/>
        </w:rPr>
        <w:t>There is a strong evidence base showing the impact that high-quality int</w:t>
      </w:r>
      <w:r w:rsidR="0069168F">
        <w:rPr>
          <w:rFonts w:ascii="Avenir Book" w:hAnsi="Avenir Book"/>
        </w:rPr>
        <w:t>e</w:t>
      </w:r>
      <w:r>
        <w:rPr>
          <w:rFonts w:ascii="Avenir Book" w:hAnsi="Avenir Book"/>
        </w:rPr>
        <w:t>rventions</w:t>
      </w:r>
      <w:r w:rsidR="0069168F">
        <w:rPr>
          <w:rFonts w:ascii="Avenir Book" w:hAnsi="Avenir Book"/>
        </w:rPr>
        <w:t xml:space="preserve"> can have on the outcomes of struggling students. However, </w:t>
      </w:r>
      <w:r w:rsidR="0069168F">
        <w:rPr>
          <w:rFonts w:ascii="Avenir Book" w:hAnsi="Avenir Book"/>
        </w:rPr>
        <w:lastRenderedPageBreak/>
        <w:t>while interventions may well be one part of an effective Pupil Premium strategy, they are likely to be most effective when deployed alongside efforts to improve teaching, and addressing wider barriers to learning, such as attendance and behaviour.</w:t>
      </w:r>
    </w:p>
    <w:p w14:paraId="494EFAC9" w14:textId="75852F5F" w:rsidR="00870BE8" w:rsidRPr="003A1761" w:rsidRDefault="00870BE8" w:rsidP="00870BE8">
      <w:pPr>
        <w:rPr>
          <w:rFonts w:ascii="Avenir Book" w:hAnsi="Avenir Book"/>
        </w:rPr>
      </w:pPr>
      <w:r w:rsidRPr="003A1761">
        <w:rPr>
          <w:rFonts w:ascii="Avenir Book" w:hAnsi="Avenir Book"/>
        </w:rPr>
        <w:t>  </w:t>
      </w:r>
    </w:p>
    <w:p w14:paraId="75F7DCD7" w14:textId="2950F032" w:rsidR="00870BE8" w:rsidRPr="003A1761" w:rsidRDefault="00870BE8" w:rsidP="00870BE8">
      <w:pPr>
        <w:rPr>
          <w:rFonts w:ascii="Avenir Book" w:hAnsi="Avenir Book"/>
        </w:rPr>
      </w:pPr>
      <w:r w:rsidRPr="003A1761">
        <w:rPr>
          <w:rFonts w:ascii="Avenir Book" w:hAnsi="Avenir Book"/>
        </w:rPr>
        <w:t>Funding is allocated within the school budget by financial year. This budget enables the school to plan its intervention and support programme.</w:t>
      </w:r>
    </w:p>
    <w:p w14:paraId="40E00C8E" w14:textId="77777777" w:rsidR="00870BE8" w:rsidRPr="003A1761" w:rsidRDefault="00870BE8" w:rsidP="00870BE8">
      <w:pPr>
        <w:rPr>
          <w:rFonts w:ascii="Avenir Book" w:hAnsi="Avenir Book"/>
        </w:rPr>
      </w:pPr>
      <w:r w:rsidRPr="003A1761">
        <w:rPr>
          <w:rFonts w:ascii="Avenir Book" w:hAnsi="Avenir Book"/>
        </w:rPr>
        <w:t> </w:t>
      </w:r>
    </w:p>
    <w:p w14:paraId="6E4E8584" w14:textId="16936756" w:rsidR="00870BE8" w:rsidRPr="003A1761" w:rsidRDefault="00870BE8" w:rsidP="00870BE8">
      <w:pPr>
        <w:rPr>
          <w:rFonts w:ascii="Avenir Book" w:hAnsi="Avenir Book"/>
        </w:rPr>
      </w:pPr>
      <w:r w:rsidRPr="003A1761">
        <w:rPr>
          <w:rFonts w:ascii="Avenir Book" w:hAnsi="Avenir Book"/>
        </w:rPr>
        <w:t xml:space="preserve">As an inclusive school, </w:t>
      </w:r>
      <w:r w:rsidR="00F902C7" w:rsidRPr="003A1761">
        <w:rPr>
          <w:rFonts w:ascii="Avenir Book" w:hAnsi="Avenir Book"/>
        </w:rPr>
        <w:t>Stanley Road</w:t>
      </w:r>
      <w:r w:rsidRPr="003A1761">
        <w:rPr>
          <w:rFonts w:ascii="Avenir Book" w:hAnsi="Avenir Book"/>
        </w:rPr>
        <w:t xml:space="preserve"> strongly believes that no pupil should be disadvantaged as a result of background and ensures that resources and support are also provided for children who may not necessarily be eligible for free school meals or looked after, but who have been identified by the school as being at an educational disad</w:t>
      </w:r>
      <w:r w:rsidR="00AA143A">
        <w:rPr>
          <w:rFonts w:ascii="Avenir Book" w:hAnsi="Avenir Book"/>
        </w:rPr>
        <w:t>vantage compared to their peers</w:t>
      </w:r>
      <w:r w:rsidRPr="003A1761">
        <w:rPr>
          <w:rFonts w:ascii="Avenir Book" w:hAnsi="Avenir Book"/>
        </w:rPr>
        <w:t xml:space="preserve">. </w:t>
      </w:r>
    </w:p>
    <w:p w14:paraId="5565024D" w14:textId="77777777" w:rsidR="00870BE8" w:rsidRPr="003A1761" w:rsidRDefault="00870BE8" w:rsidP="00870BE8">
      <w:pPr>
        <w:rPr>
          <w:rFonts w:ascii="Avenir Book" w:hAnsi="Avenir Book"/>
        </w:rPr>
      </w:pPr>
      <w:r w:rsidRPr="003A1761">
        <w:rPr>
          <w:rFonts w:ascii="Avenir Book" w:hAnsi="Avenir Book"/>
        </w:rPr>
        <w:t> </w:t>
      </w:r>
    </w:p>
    <w:p w14:paraId="2FF01833" w14:textId="77777777" w:rsidR="00AA143A" w:rsidRDefault="00AA143A" w:rsidP="00870BE8">
      <w:pPr>
        <w:rPr>
          <w:rFonts w:ascii="Avenir Book" w:hAnsi="Avenir Book"/>
          <w:u w:val="single"/>
        </w:rPr>
      </w:pPr>
    </w:p>
    <w:p w14:paraId="1F162CCD" w14:textId="77777777" w:rsidR="00870BE8" w:rsidRDefault="00870BE8" w:rsidP="00870BE8">
      <w:pPr>
        <w:rPr>
          <w:rFonts w:ascii="Avenir Book" w:hAnsi="Avenir Book"/>
          <w:u w:val="single"/>
        </w:rPr>
      </w:pPr>
      <w:r w:rsidRPr="003A1761">
        <w:rPr>
          <w:rFonts w:ascii="Avenir Book" w:hAnsi="Avenir Book"/>
          <w:u w:val="single"/>
        </w:rPr>
        <w:t>Principles</w:t>
      </w:r>
    </w:p>
    <w:p w14:paraId="211B6D8E" w14:textId="77777777" w:rsidR="00422194" w:rsidRPr="003A1761" w:rsidRDefault="00422194" w:rsidP="00870BE8">
      <w:pPr>
        <w:rPr>
          <w:rFonts w:ascii="Avenir Book" w:hAnsi="Avenir Book"/>
          <w:u w:val="single"/>
        </w:rPr>
      </w:pPr>
    </w:p>
    <w:p w14:paraId="30C16C5F" w14:textId="77777777" w:rsidR="00870BE8" w:rsidRPr="003A1761" w:rsidRDefault="00870BE8" w:rsidP="00F902C7">
      <w:pPr>
        <w:pStyle w:val="ListParagraph"/>
        <w:numPr>
          <w:ilvl w:val="0"/>
          <w:numId w:val="2"/>
        </w:numPr>
        <w:rPr>
          <w:rFonts w:ascii="Avenir Book" w:hAnsi="Avenir Book"/>
        </w:rPr>
      </w:pPr>
      <w:r w:rsidRPr="003A1761">
        <w:rPr>
          <w:rFonts w:ascii="Avenir Book" w:hAnsi="Avenir Book"/>
        </w:rPr>
        <w:t>We ensure that the teaching and learning opportunities meet the needs of all the pupils.</w:t>
      </w:r>
    </w:p>
    <w:p w14:paraId="07673F53" w14:textId="77777777" w:rsidR="00870BE8" w:rsidRPr="003A1761" w:rsidRDefault="00870BE8" w:rsidP="00F902C7">
      <w:pPr>
        <w:pStyle w:val="ListParagraph"/>
        <w:numPr>
          <w:ilvl w:val="0"/>
          <w:numId w:val="2"/>
        </w:numPr>
        <w:rPr>
          <w:rFonts w:ascii="Avenir Book" w:hAnsi="Avenir Book"/>
        </w:rPr>
      </w:pPr>
      <w:r w:rsidRPr="003A1761">
        <w:rPr>
          <w:rFonts w:ascii="Avenir Book" w:hAnsi="Avenir Book"/>
        </w:rPr>
        <w:t>We ensure that appropriate provision is made for pupils who belong to vulnerable groups, this includes ensuring that the needs of socially disadvantaged pupils are adequately assessed and addressed.</w:t>
      </w:r>
    </w:p>
    <w:p w14:paraId="1EF4F938" w14:textId="77777777" w:rsidR="00870BE8" w:rsidRPr="003A1761" w:rsidRDefault="00870BE8" w:rsidP="00F902C7">
      <w:pPr>
        <w:pStyle w:val="ListParagraph"/>
        <w:numPr>
          <w:ilvl w:val="0"/>
          <w:numId w:val="2"/>
        </w:numPr>
        <w:rPr>
          <w:rFonts w:ascii="Avenir Book" w:hAnsi="Avenir Book"/>
        </w:rPr>
      </w:pPr>
      <w:r w:rsidRPr="003A1761">
        <w:rPr>
          <w:rFonts w:ascii="Avenir Book" w:hAnsi="Avenir Book"/>
        </w:rPr>
        <w:t>In making the provision for socially disadvantaged pupils, we recognise that not all pupils who receive free school meals will be socially disadvantaged.</w:t>
      </w:r>
    </w:p>
    <w:p w14:paraId="3709974F" w14:textId="77777777" w:rsidR="00870BE8" w:rsidRPr="003A1761" w:rsidRDefault="00870BE8" w:rsidP="00F902C7">
      <w:pPr>
        <w:pStyle w:val="ListParagraph"/>
        <w:numPr>
          <w:ilvl w:val="0"/>
          <w:numId w:val="2"/>
        </w:numPr>
        <w:rPr>
          <w:rFonts w:ascii="Avenir Book" w:hAnsi="Avenir Book"/>
        </w:rPr>
      </w:pPr>
      <w:r w:rsidRPr="003A1761">
        <w:rPr>
          <w:rFonts w:ascii="Avenir Book" w:hAnsi="Avenir Book"/>
        </w:rPr>
        <w:t>We also recognise that not all pupils who are socially disadvantaged are registered or qualify for a free school meal. We reserve the right to allocate the pupil premium funding to support any pupil or groups of pupils the school has legitimately identified as being socially disadvantaged.</w:t>
      </w:r>
    </w:p>
    <w:p w14:paraId="127B1074" w14:textId="77777777" w:rsidR="00870BE8" w:rsidRPr="003A1761" w:rsidRDefault="00870BE8" w:rsidP="00870BE8">
      <w:pPr>
        <w:rPr>
          <w:rFonts w:ascii="Avenir Book" w:hAnsi="Avenir Book"/>
        </w:rPr>
      </w:pPr>
      <w:r w:rsidRPr="003A1761">
        <w:rPr>
          <w:rFonts w:ascii="Avenir Book" w:hAnsi="Avenir Book"/>
        </w:rPr>
        <w:t> </w:t>
      </w:r>
    </w:p>
    <w:p w14:paraId="1632E818" w14:textId="276E3679" w:rsidR="00870BE8" w:rsidRPr="003A1761" w:rsidRDefault="00725C6B" w:rsidP="00870BE8">
      <w:pPr>
        <w:rPr>
          <w:rFonts w:ascii="Avenir Book" w:hAnsi="Avenir Book"/>
        </w:rPr>
      </w:pPr>
      <w:r>
        <w:rPr>
          <w:rFonts w:ascii="Avenir Book" w:hAnsi="Avenir Book"/>
        </w:rPr>
        <w:t>Allocated Amount 20</w:t>
      </w:r>
      <w:r w:rsidR="00BE56BF">
        <w:rPr>
          <w:rFonts w:ascii="Avenir Book" w:hAnsi="Avenir Book"/>
        </w:rPr>
        <w:t>2</w:t>
      </w:r>
      <w:r w:rsidR="003044BC">
        <w:rPr>
          <w:rFonts w:ascii="Avenir Book" w:hAnsi="Avenir Book"/>
        </w:rPr>
        <w:t>3</w:t>
      </w:r>
      <w:r>
        <w:rPr>
          <w:rFonts w:ascii="Avenir Book" w:hAnsi="Avenir Book"/>
        </w:rPr>
        <w:t>- 202</w:t>
      </w:r>
      <w:r w:rsidR="003044BC">
        <w:rPr>
          <w:rFonts w:ascii="Avenir Book" w:hAnsi="Avenir Book"/>
        </w:rPr>
        <w:t>4</w:t>
      </w:r>
      <w:r w:rsidR="00870BE8" w:rsidRPr="003A1761">
        <w:rPr>
          <w:rFonts w:ascii="Avenir Book" w:hAnsi="Avenir Book"/>
        </w:rPr>
        <w:t>: £</w:t>
      </w:r>
      <w:r w:rsidR="004A6B72">
        <w:rPr>
          <w:rFonts w:ascii="Avenir Book" w:hAnsi="Avenir Book"/>
        </w:rPr>
        <w:t xml:space="preserve"> </w:t>
      </w:r>
      <w:r w:rsidR="00B216EF">
        <w:rPr>
          <w:rFonts w:ascii="Avenir Book" w:hAnsi="Avenir Book"/>
        </w:rPr>
        <w:t>2</w:t>
      </w:r>
      <w:r w:rsidR="003044BC">
        <w:rPr>
          <w:rFonts w:ascii="Avenir Book" w:hAnsi="Avenir Book"/>
        </w:rPr>
        <w:t>21</w:t>
      </w:r>
      <w:r w:rsidR="003F5C20">
        <w:rPr>
          <w:rFonts w:ascii="Avenir Book" w:hAnsi="Avenir Book"/>
        </w:rPr>
        <w:t>,</w:t>
      </w:r>
      <w:r w:rsidR="003044BC">
        <w:rPr>
          <w:rFonts w:ascii="Avenir Book" w:hAnsi="Avenir Book"/>
        </w:rPr>
        <w:t>00</w:t>
      </w:r>
      <w:r w:rsidR="00B216EF">
        <w:rPr>
          <w:rFonts w:ascii="Avenir Book" w:hAnsi="Avenir Book"/>
        </w:rPr>
        <w:t>0</w:t>
      </w:r>
    </w:p>
    <w:p w14:paraId="39FE8BCE" w14:textId="77777777" w:rsidR="00870BE8" w:rsidRPr="003A1761" w:rsidRDefault="00870BE8" w:rsidP="00870BE8">
      <w:pPr>
        <w:rPr>
          <w:rFonts w:ascii="Avenir Book" w:hAnsi="Avenir Book"/>
        </w:rPr>
      </w:pPr>
      <w:r w:rsidRPr="003A1761">
        <w:rPr>
          <w:rFonts w:ascii="Avenir Book" w:hAnsi="Avenir Book"/>
        </w:rPr>
        <w:t> </w:t>
      </w:r>
    </w:p>
    <w:p w14:paraId="75462251" w14:textId="77777777" w:rsidR="00870BE8" w:rsidRPr="003A1761" w:rsidRDefault="00870BE8" w:rsidP="00870BE8">
      <w:pPr>
        <w:rPr>
          <w:rFonts w:ascii="Avenir Book" w:hAnsi="Avenir Book"/>
        </w:rPr>
      </w:pPr>
      <w:r w:rsidRPr="003A1761">
        <w:rPr>
          <w:rFonts w:ascii="Avenir Book" w:hAnsi="Avenir Book"/>
        </w:rPr>
        <w:t>This figure is comprised of Ever 6 Pupil Premium (pupils who have been eligible for free school meals within the last 6 years), Post LAC (Looked After Children) pupils and LAC pupils.</w:t>
      </w:r>
    </w:p>
    <w:p w14:paraId="1E9F7E61" w14:textId="77777777" w:rsidR="00870BE8" w:rsidRPr="003A1761" w:rsidRDefault="00870BE8" w:rsidP="00870BE8">
      <w:pPr>
        <w:rPr>
          <w:rFonts w:ascii="Avenir Book" w:hAnsi="Avenir Book"/>
        </w:rPr>
      </w:pPr>
      <w:r w:rsidRPr="003A1761">
        <w:rPr>
          <w:rFonts w:ascii="Avenir Book" w:hAnsi="Avenir Book"/>
        </w:rPr>
        <w:t> </w:t>
      </w:r>
    </w:p>
    <w:p w14:paraId="186557F6" w14:textId="77777777" w:rsidR="008F305D" w:rsidRDefault="008F305D" w:rsidP="00870BE8">
      <w:pPr>
        <w:rPr>
          <w:rFonts w:ascii="Avenir Book" w:hAnsi="Avenir Book"/>
          <w:u w:val="single"/>
        </w:rPr>
      </w:pPr>
    </w:p>
    <w:p w14:paraId="02EC29D3" w14:textId="77777777" w:rsidR="008F305D" w:rsidRDefault="008F305D" w:rsidP="00870BE8">
      <w:pPr>
        <w:rPr>
          <w:rFonts w:ascii="Avenir Book" w:hAnsi="Avenir Book"/>
          <w:u w:val="single"/>
        </w:rPr>
      </w:pPr>
    </w:p>
    <w:p w14:paraId="390D32A2" w14:textId="77777777" w:rsidR="008F305D" w:rsidRDefault="008F305D" w:rsidP="00870BE8">
      <w:pPr>
        <w:rPr>
          <w:rFonts w:ascii="Avenir Book" w:hAnsi="Avenir Book"/>
          <w:u w:val="single"/>
        </w:rPr>
      </w:pPr>
    </w:p>
    <w:p w14:paraId="4A5C466C" w14:textId="77777777" w:rsidR="008F305D" w:rsidRDefault="008F305D" w:rsidP="00870BE8">
      <w:pPr>
        <w:rPr>
          <w:rFonts w:ascii="Avenir Book" w:hAnsi="Avenir Book"/>
          <w:u w:val="single"/>
        </w:rPr>
      </w:pPr>
    </w:p>
    <w:p w14:paraId="524A32BF" w14:textId="77777777" w:rsidR="00991C9B" w:rsidRDefault="00991C9B" w:rsidP="00870BE8">
      <w:pPr>
        <w:rPr>
          <w:rFonts w:ascii="Avenir Book" w:hAnsi="Avenir Book"/>
          <w:u w:val="single"/>
        </w:rPr>
      </w:pPr>
    </w:p>
    <w:p w14:paraId="56276D20" w14:textId="77777777" w:rsidR="00991C9B" w:rsidRDefault="00991C9B" w:rsidP="00870BE8">
      <w:pPr>
        <w:rPr>
          <w:rFonts w:ascii="Avenir Book" w:hAnsi="Avenir Book"/>
          <w:u w:val="single"/>
        </w:rPr>
      </w:pPr>
    </w:p>
    <w:p w14:paraId="67C019F1" w14:textId="0389BD14" w:rsidR="00870BE8" w:rsidRPr="003A1761" w:rsidRDefault="00870BE8" w:rsidP="00870BE8">
      <w:pPr>
        <w:rPr>
          <w:rFonts w:ascii="Avenir Book" w:hAnsi="Avenir Book"/>
          <w:u w:val="single"/>
        </w:rPr>
      </w:pPr>
      <w:r w:rsidRPr="003A1761">
        <w:rPr>
          <w:rFonts w:ascii="Avenir Book" w:hAnsi="Avenir Book"/>
          <w:u w:val="single"/>
        </w:rPr>
        <w:lastRenderedPageBreak/>
        <w:t>Summary of the main barriers faced by eligible pupils:</w:t>
      </w:r>
    </w:p>
    <w:p w14:paraId="4FB01010" w14:textId="77777777" w:rsidR="00870BE8" w:rsidRPr="003A1761" w:rsidRDefault="00870BE8" w:rsidP="00870BE8">
      <w:pPr>
        <w:rPr>
          <w:rFonts w:ascii="Avenir Book" w:hAnsi="Avenir Book"/>
        </w:rPr>
      </w:pPr>
      <w:r w:rsidRPr="003A1761">
        <w:rPr>
          <w:rFonts w:ascii="Avenir Book" w:hAnsi="Avenir Book"/>
        </w:rPr>
        <w:t>Pupils who have suffered early trauma and experience on-going attachment issues - this includes pupils with emotional and developmental delay</w:t>
      </w:r>
    </w:p>
    <w:p w14:paraId="306503AA" w14:textId="77777777" w:rsidR="00870BE8" w:rsidRPr="003A1761" w:rsidRDefault="00870BE8" w:rsidP="00870BE8">
      <w:pPr>
        <w:rPr>
          <w:rFonts w:ascii="Avenir Book" w:hAnsi="Avenir Book"/>
        </w:rPr>
      </w:pPr>
      <w:r w:rsidRPr="003A1761">
        <w:rPr>
          <w:rFonts w:ascii="Avenir Book" w:hAnsi="Avenir Book"/>
        </w:rPr>
        <w:t>Delays in social/emotional/behavioural development</w:t>
      </w:r>
    </w:p>
    <w:p w14:paraId="2E4A6009" w14:textId="77777777" w:rsidR="00870BE8" w:rsidRPr="003A1761" w:rsidRDefault="00870BE8" w:rsidP="00870BE8">
      <w:pPr>
        <w:rPr>
          <w:rFonts w:ascii="Avenir Book" w:hAnsi="Avenir Book"/>
        </w:rPr>
      </w:pPr>
      <w:r w:rsidRPr="003A1761">
        <w:rPr>
          <w:rFonts w:ascii="Avenir Book" w:hAnsi="Avenir Book"/>
        </w:rPr>
        <w:t>Cognitive delay</w:t>
      </w:r>
    </w:p>
    <w:p w14:paraId="7652F37C" w14:textId="77777777" w:rsidR="00870BE8" w:rsidRPr="003A1761" w:rsidRDefault="00870BE8" w:rsidP="00870BE8">
      <w:pPr>
        <w:rPr>
          <w:rFonts w:ascii="Avenir Book" w:hAnsi="Avenir Book"/>
        </w:rPr>
      </w:pPr>
      <w:r w:rsidRPr="003A1761">
        <w:rPr>
          <w:rFonts w:ascii="Avenir Book" w:hAnsi="Avenir Book"/>
        </w:rPr>
        <w:t>Medical conditions which can impact on attendance and thus learning</w:t>
      </w:r>
    </w:p>
    <w:p w14:paraId="6753E16B" w14:textId="77777777" w:rsidR="00870BE8" w:rsidRPr="003A1761" w:rsidRDefault="00870BE8" w:rsidP="00870BE8">
      <w:pPr>
        <w:rPr>
          <w:rFonts w:ascii="Avenir Book" w:hAnsi="Avenir Book"/>
        </w:rPr>
      </w:pPr>
      <w:r w:rsidRPr="003A1761">
        <w:rPr>
          <w:rFonts w:ascii="Avenir Book" w:hAnsi="Avenir Book"/>
        </w:rPr>
        <w:t>Language barriers</w:t>
      </w:r>
    </w:p>
    <w:p w14:paraId="17FBAC00" w14:textId="77777777" w:rsidR="00870BE8" w:rsidRPr="003A1761" w:rsidRDefault="00870BE8" w:rsidP="00870BE8">
      <w:pPr>
        <w:rPr>
          <w:rFonts w:ascii="Avenir Book" w:hAnsi="Avenir Book"/>
        </w:rPr>
      </w:pPr>
      <w:r w:rsidRPr="003A1761">
        <w:rPr>
          <w:rFonts w:ascii="Avenir Book" w:hAnsi="Avenir Book"/>
        </w:rPr>
        <w:t> </w:t>
      </w:r>
    </w:p>
    <w:p w14:paraId="2D024595" w14:textId="68AD3F85" w:rsidR="00870BE8" w:rsidRDefault="00870BE8" w:rsidP="00870BE8">
      <w:pPr>
        <w:rPr>
          <w:rFonts w:ascii="Avenir Book" w:hAnsi="Avenir Book"/>
          <w:u w:val="single"/>
        </w:rPr>
      </w:pPr>
      <w:r w:rsidRPr="003A1761">
        <w:rPr>
          <w:rFonts w:ascii="Avenir Book" w:hAnsi="Avenir Book"/>
          <w:u w:val="single"/>
        </w:rPr>
        <w:t>How the allocation will be spent:</w:t>
      </w:r>
      <w:r w:rsidR="0060409F">
        <w:rPr>
          <w:rFonts w:ascii="Avenir Book" w:hAnsi="Avenir Book"/>
          <w:u w:val="single"/>
        </w:rPr>
        <w:t xml:space="preserve"> </w:t>
      </w:r>
      <w:r w:rsidR="0060409F" w:rsidRPr="0060409F">
        <w:rPr>
          <w:rFonts w:ascii="Avenir Book" w:hAnsi="Avenir Book"/>
        </w:rPr>
        <w:t>funding will be allocated in a tier</w:t>
      </w:r>
      <w:r w:rsidR="0060409F">
        <w:rPr>
          <w:rFonts w:ascii="Avenir Book" w:hAnsi="Avenir Book"/>
        </w:rPr>
        <w:t>e</w:t>
      </w:r>
      <w:r w:rsidR="0060409F" w:rsidRPr="0060409F">
        <w:rPr>
          <w:rFonts w:ascii="Avenir Book" w:hAnsi="Avenir Book"/>
        </w:rPr>
        <w:t>d approach</w:t>
      </w:r>
    </w:p>
    <w:p w14:paraId="74A3AB8C" w14:textId="77777777" w:rsidR="00F771FB" w:rsidRDefault="00F771FB" w:rsidP="00870BE8">
      <w:pPr>
        <w:rPr>
          <w:rFonts w:ascii="Avenir Book" w:hAnsi="Avenir Book"/>
          <w:u w:val="single"/>
        </w:rPr>
      </w:pPr>
    </w:p>
    <w:p w14:paraId="45F900E3" w14:textId="616861F2" w:rsidR="00F771FB" w:rsidRDefault="002F25B4" w:rsidP="00870BE8">
      <w:pPr>
        <w:rPr>
          <w:rFonts w:ascii="Avenir Book" w:hAnsi="Avenir Book"/>
          <w:u w:val="single"/>
        </w:rPr>
      </w:pPr>
      <w:r>
        <w:rPr>
          <w:rFonts w:ascii="Avenir Book" w:hAnsi="Avenir Book"/>
          <w:u w:val="single"/>
        </w:rPr>
        <w:t>Quality T</w:t>
      </w:r>
      <w:r w:rsidR="00F771FB">
        <w:rPr>
          <w:rFonts w:ascii="Avenir Book" w:hAnsi="Avenir Book"/>
          <w:u w:val="single"/>
        </w:rPr>
        <w:t>eaching</w:t>
      </w:r>
      <w:r>
        <w:rPr>
          <w:rFonts w:ascii="Avenir Book" w:hAnsi="Avenir Book"/>
          <w:u w:val="single"/>
        </w:rPr>
        <w:t>:</w:t>
      </w:r>
    </w:p>
    <w:p w14:paraId="3229C89A" w14:textId="77777777" w:rsidR="002F25B4" w:rsidRDefault="002F25B4" w:rsidP="00870BE8">
      <w:pPr>
        <w:rPr>
          <w:rFonts w:ascii="Avenir Book" w:hAnsi="Avenir Book"/>
          <w:u w:val="single"/>
        </w:rPr>
      </w:pPr>
    </w:p>
    <w:p w14:paraId="7E2D7D38" w14:textId="77777777" w:rsidR="002F25B4" w:rsidRDefault="002F25B4" w:rsidP="002F25B4">
      <w:pPr>
        <w:pStyle w:val="ListParagraph"/>
        <w:numPr>
          <w:ilvl w:val="0"/>
          <w:numId w:val="6"/>
        </w:numPr>
        <w:rPr>
          <w:rFonts w:ascii="Avenir Book" w:hAnsi="Avenir Book"/>
        </w:rPr>
      </w:pPr>
      <w:r>
        <w:rPr>
          <w:rFonts w:ascii="Avenir Book" w:hAnsi="Avenir Book"/>
        </w:rPr>
        <w:t>Additional teacher in</w:t>
      </w:r>
      <w:r w:rsidRPr="003A1761">
        <w:rPr>
          <w:rFonts w:ascii="Avenir Book" w:hAnsi="Avenir Book"/>
        </w:rPr>
        <w:t xml:space="preserve"> Y6</w:t>
      </w:r>
    </w:p>
    <w:p w14:paraId="67B67CEA" w14:textId="77777777" w:rsidR="002F25B4" w:rsidRPr="003A1761" w:rsidRDefault="002F25B4" w:rsidP="002F25B4">
      <w:pPr>
        <w:pStyle w:val="ListParagraph"/>
        <w:numPr>
          <w:ilvl w:val="0"/>
          <w:numId w:val="6"/>
        </w:numPr>
        <w:rPr>
          <w:rFonts w:ascii="Avenir Book" w:hAnsi="Avenir Book"/>
        </w:rPr>
      </w:pPr>
      <w:r w:rsidRPr="003A1761">
        <w:rPr>
          <w:rFonts w:ascii="Avenir Book" w:hAnsi="Avenir Book"/>
        </w:rPr>
        <w:t xml:space="preserve">Training and support from professionals </w:t>
      </w:r>
    </w:p>
    <w:p w14:paraId="5D8C3ABE" w14:textId="0A12E20F" w:rsidR="002F25B4" w:rsidRDefault="0060409F" w:rsidP="002F25B4">
      <w:pPr>
        <w:pStyle w:val="ListParagraph"/>
        <w:numPr>
          <w:ilvl w:val="0"/>
          <w:numId w:val="6"/>
        </w:numPr>
        <w:rPr>
          <w:rFonts w:ascii="Avenir Book" w:hAnsi="Avenir Book"/>
        </w:rPr>
      </w:pPr>
      <w:r>
        <w:rPr>
          <w:rFonts w:ascii="Avenir Book" w:hAnsi="Avenir Book"/>
        </w:rPr>
        <w:t>Continued Professional development and provision for regular sequential sessions</w:t>
      </w:r>
    </w:p>
    <w:p w14:paraId="41861502" w14:textId="2649FEFF" w:rsidR="0060409F" w:rsidRDefault="0060409F" w:rsidP="002F25B4">
      <w:pPr>
        <w:pStyle w:val="ListParagraph"/>
        <w:numPr>
          <w:ilvl w:val="0"/>
          <w:numId w:val="6"/>
        </w:numPr>
        <w:rPr>
          <w:rFonts w:ascii="Avenir Book" w:hAnsi="Avenir Book"/>
        </w:rPr>
      </w:pPr>
      <w:r>
        <w:rPr>
          <w:rFonts w:ascii="Avenir Book" w:hAnsi="Avenir Book"/>
        </w:rPr>
        <w:t>Development of pedagogical knowledge subject specific related</w:t>
      </w:r>
    </w:p>
    <w:p w14:paraId="12FA4587" w14:textId="254C4971" w:rsidR="0060409F" w:rsidRDefault="0060409F" w:rsidP="002F25B4">
      <w:pPr>
        <w:pStyle w:val="ListParagraph"/>
        <w:numPr>
          <w:ilvl w:val="0"/>
          <w:numId w:val="6"/>
        </w:numPr>
        <w:rPr>
          <w:rFonts w:ascii="Avenir Book" w:hAnsi="Avenir Book"/>
        </w:rPr>
      </w:pPr>
      <w:r>
        <w:rPr>
          <w:rFonts w:ascii="Avenir Book" w:hAnsi="Avenir Book"/>
        </w:rPr>
        <w:t>Focus on developing children’s vocabulary knowledge</w:t>
      </w:r>
    </w:p>
    <w:p w14:paraId="2D0BAFB6" w14:textId="3115FF87" w:rsidR="0060409F" w:rsidRPr="003A1761" w:rsidRDefault="0060409F" w:rsidP="002F25B4">
      <w:pPr>
        <w:pStyle w:val="ListParagraph"/>
        <w:numPr>
          <w:ilvl w:val="0"/>
          <w:numId w:val="6"/>
        </w:numPr>
        <w:rPr>
          <w:rFonts w:ascii="Avenir Book" w:hAnsi="Avenir Book"/>
        </w:rPr>
      </w:pPr>
      <w:r>
        <w:rPr>
          <w:rFonts w:ascii="Avenir Book" w:hAnsi="Avenir Book"/>
        </w:rPr>
        <w:t>High quality support for early career teachers</w:t>
      </w:r>
    </w:p>
    <w:p w14:paraId="146669BA" w14:textId="77777777" w:rsidR="002F25B4" w:rsidRDefault="002F25B4" w:rsidP="00870BE8">
      <w:pPr>
        <w:rPr>
          <w:rFonts w:ascii="Avenir Book" w:hAnsi="Avenir Book"/>
          <w:u w:val="single"/>
        </w:rPr>
      </w:pPr>
    </w:p>
    <w:p w14:paraId="596AC3CE" w14:textId="77777777" w:rsidR="0060409F" w:rsidRDefault="0060409F" w:rsidP="00870BE8">
      <w:pPr>
        <w:rPr>
          <w:rFonts w:ascii="Avenir Book" w:hAnsi="Avenir Book"/>
          <w:u w:val="single"/>
        </w:rPr>
      </w:pPr>
    </w:p>
    <w:p w14:paraId="74664338" w14:textId="178B0ED0" w:rsidR="002F25B4" w:rsidRDefault="002F25B4" w:rsidP="00870BE8">
      <w:pPr>
        <w:rPr>
          <w:rFonts w:ascii="Avenir Book" w:hAnsi="Avenir Book"/>
          <w:u w:val="single"/>
        </w:rPr>
      </w:pPr>
      <w:r>
        <w:rPr>
          <w:rFonts w:ascii="Avenir Book" w:hAnsi="Avenir Book"/>
          <w:u w:val="single"/>
        </w:rPr>
        <w:t>Targeted Support:</w:t>
      </w:r>
    </w:p>
    <w:p w14:paraId="2241D42C" w14:textId="77777777" w:rsidR="002F25B4" w:rsidRDefault="002F25B4" w:rsidP="00870BE8">
      <w:pPr>
        <w:rPr>
          <w:rFonts w:ascii="Avenir Book" w:hAnsi="Avenir Book"/>
          <w:u w:val="single"/>
        </w:rPr>
      </w:pPr>
    </w:p>
    <w:p w14:paraId="0B4CF439" w14:textId="4FC895EE" w:rsidR="002F25B4" w:rsidRDefault="002F25B4" w:rsidP="002F25B4">
      <w:pPr>
        <w:pStyle w:val="ListParagraph"/>
        <w:numPr>
          <w:ilvl w:val="0"/>
          <w:numId w:val="6"/>
        </w:numPr>
        <w:rPr>
          <w:rFonts w:ascii="Avenir Book" w:hAnsi="Avenir Book"/>
        </w:rPr>
      </w:pPr>
      <w:r w:rsidRPr="003A1761">
        <w:rPr>
          <w:rFonts w:ascii="Avenir Book" w:hAnsi="Avenir Book"/>
        </w:rPr>
        <w:t>Providing small group/individual intervention</w:t>
      </w:r>
      <w:r w:rsidR="00991C9B">
        <w:rPr>
          <w:rFonts w:ascii="Avenir Book" w:hAnsi="Avenir Book"/>
        </w:rPr>
        <w:t>s or support</w:t>
      </w:r>
      <w:r w:rsidRPr="003A1761">
        <w:rPr>
          <w:rFonts w:ascii="Avenir Book" w:hAnsi="Avenir Book"/>
        </w:rPr>
        <w:t xml:space="preserve"> with an experienced teacher or T.A.</w:t>
      </w:r>
    </w:p>
    <w:p w14:paraId="08915BD9" w14:textId="77777777" w:rsidR="002F25B4" w:rsidRPr="003A1761" w:rsidRDefault="002F25B4" w:rsidP="002F25B4">
      <w:pPr>
        <w:pStyle w:val="ListParagraph"/>
        <w:numPr>
          <w:ilvl w:val="0"/>
          <w:numId w:val="6"/>
        </w:numPr>
        <w:rPr>
          <w:rFonts w:ascii="Avenir Book" w:hAnsi="Avenir Book"/>
        </w:rPr>
      </w:pPr>
      <w:r w:rsidRPr="003A1761">
        <w:rPr>
          <w:rFonts w:ascii="Avenir Book" w:hAnsi="Avenir Book"/>
        </w:rPr>
        <w:t>Dedicated Intervention Lead Teacher</w:t>
      </w:r>
    </w:p>
    <w:p w14:paraId="3EB6DEE2" w14:textId="63F07FDB" w:rsidR="002F25B4" w:rsidRDefault="00991C9B" w:rsidP="002F25B4">
      <w:pPr>
        <w:pStyle w:val="ListParagraph"/>
        <w:numPr>
          <w:ilvl w:val="0"/>
          <w:numId w:val="6"/>
        </w:numPr>
        <w:rPr>
          <w:rFonts w:ascii="Avenir Book" w:hAnsi="Avenir Book"/>
        </w:rPr>
      </w:pPr>
      <w:r>
        <w:rPr>
          <w:rFonts w:ascii="Avenir Book" w:hAnsi="Avenir Book"/>
        </w:rPr>
        <w:t>Further embedding phonics in</w:t>
      </w:r>
      <w:r w:rsidR="0060409F">
        <w:rPr>
          <w:rFonts w:ascii="Avenir Book" w:hAnsi="Avenir Book"/>
        </w:rPr>
        <w:t xml:space="preserve"> EYFS</w:t>
      </w:r>
      <w:r>
        <w:rPr>
          <w:rFonts w:ascii="Avenir Book" w:hAnsi="Avenir Book"/>
        </w:rPr>
        <w:t xml:space="preserve"> to develop early reading</w:t>
      </w:r>
    </w:p>
    <w:p w14:paraId="6DC96B8E" w14:textId="0A7EAC16" w:rsidR="0060409F" w:rsidRPr="003A1761" w:rsidRDefault="0060409F" w:rsidP="002F25B4">
      <w:pPr>
        <w:pStyle w:val="ListParagraph"/>
        <w:numPr>
          <w:ilvl w:val="0"/>
          <w:numId w:val="6"/>
        </w:numPr>
        <w:rPr>
          <w:rFonts w:ascii="Avenir Book" w:hAnsi="Avenir Book"/>
        </w:rPr>
      </w:pPr>
      <w:r>
        <w:rPr>
          <w:rFonts w:ascii="Avenir Book" w:hAnsi="Avenir Book"/>
        </w:rPr>
        <w:t>Language acquisition high priority</w:t>
      </w:r>
    </w:p>
    <w:p w14:paraId="122DB974" w14:textId="77777777" w:rsidR="002F25B4" w:rsidRDefault="002F25B4" w:rsidP="00870BE8">
      <w:pPr>
        <w:rPr>
          <w:rFonts w:ascii="Avenir Book" w:hAnsi="Avenir Book"/>
          <w:u w:val="single"/>
        </w:rPr>
      </w:pPr>
    </w:p>
    <w:p w14:paraId="78F674BA" w14:textId="77777777" w:rsidR="002F25B4" w:rsidRDefault="002F25B4" w:rsidP="00870BE8">
      <w:pPr>
        <w:rPr>
          <w:rFonts w:ascii="Avenir Book" w:hAnsi="Avenir Book"/>
          <w:u w:val="single"/>
        </w:rPr>
      </w:pPr>
    </w:p>
    <w:p w14:paraId="1E6DA729" w14:textId="0DC0DDC7" w:rsidR="002F25B4" w:rsidRDefault="002F25B4" w:rsidP="00870BE8">
      <w:pPr>
        <w:rPr>
          <w:rFonts w:ascii="Avenir Book" w:hAnsi="Avenir Book"/>
          <w:u w:val="single"/>
        </w:rPr>
      </w:pPr>
      <w:r>
        <w:rPr>
          <w:rFonts w:ascii="Avenir Book" w:hAnsi="Avenir Book"/>
          <w:u w:val="single"/>
        </w:rPr>
        <w:t>Wider Strategies</w:t>
      </w:r>
    </w:p>
    <w:p w14:paraId="6FB293A1" w14:textId="77777777" w:rsidR="002F25B4" w:rsidRPr="003A1761" w:rsidRDefault="002F25B4" w:rsidP="00870BE8">
      <w:pPr>
        <w:rPr>
          <w:rFonts w:ascii="Avenir Book" w:hAnsi="Avenir Book"/>
          <w:u w:val="single"/>
        </w:rPr>
      </w:pPr>
    </w:p>
    <w:p w14:paraId="7FCF5526" w14:textId="77777777" w:rsidR="00122721" w:rsidRPr="003A1761" w:rsidRDefault="00122721" w:rsidP="00F902C7">
      <w:pPr>
        <w:pStyle w:val="ListParagraph"/>
        <w:numPr>
          <w:ilvl w:val="0"/>
          <w:numId w:val="6"/>
        </w:numPr>
        <w:rPr>
          <w:rFonts w:ascii="Avenir Book" w:hAnsi="Avenir Book"/>
        </w:rPr>
      </w:pPr>
      <w:r w:rsidRPr="003A1761">
        <w:rPr>
          <w:rFonts w:ascii="Avenir Book" w:hAnsi="Avenir Book"/>
        </w:rPr>
        <w:t>Vulnerable children’s team to support families with behaviour, bereavement, social and emotional issues</w:t>
      </w:r>
    </w:p>
    <w:p w14:paraId="7DD7DC99" w14:textId="77777777" w:rsidR="00F902C7" w:rsidRPr="003A1761" w:rsidRDefault="00870BE8" w:rsidP="00F902C7">
      <w:pPr>
        <w:pStyle w:val="ListParagraph"/>
        <w:numPr>
          <w:ilvl w:val="0"/>
          <w:numId w:val="6"/>
        </w:numPr>
        <w:rPr>
          <w:rFonts w:ascii="Avenir Book" w:hAnsi="Avenir Book"/>
        </w:rPr>
      </w:pPr>
      <w:r w:rsidRPr="003A1761">
        <w:rPr>
          <w:rFonts w:ascii="Avenir Book" w:hAnsi="Avenir Book"/>
        </w:rPr>
        <w:t>Ed</w:t>
      </w:r>
      <w:r w:rsidR="00F902C7" w:rsidRPr="003A1761">
        <w:rPr>
          <w:rFonts w:ascii="Avenir Book" w:hAnsi="Avenir Book"/>
        </w:rPr>
        <w:t>ucational visits and workshops</w:t>
      </w:r>
    </w:p>
    <w:p w14:paraId="389C7327" w14:textId="12B89C95" w:rsidR="0060409F" w:rsidRDefault="0060409F" w:rsidP="00F902C7">
      <w:pPr>
        <w:pStyle w:val="ListParagraph"/>
        <w:numPr>
          <w:ilvl w:val="0"/>
          <w:numId w:val="6"/>
        </w:numPr>
        <w:rPr>
          <w:rFonts w:ascii="Avenir Book" w:hAnsi="Avenir Book"/>
        </w:rPr>
      </w:pPr>
      <w:r>
        <w:rPr>
          <w:rFonts w:ascii="Avenir Book" w:hAnsi="Avenir Book"/>
        </w:rPr>
        <w:t>Behaviour</w:t>
      </w:r>
      <w:r w:rsidR="008943B9">
        <w:rPr>
          <w:rFonts w:ascii="Avenir Book" w:hAnsi="Avenir Book"/>
        </w:rPr>
        <w:t xml:space="preserve"> Curriculum explicitly taught</w:t>
      </w:r>
    </w:p>
    <w:p w14:paraId="64FA6A9E" w14:textId="4CC4066C" w:rsidR="0060409F" w:rsidRPr="003A1761" w:rsidRDefault="00A806AB" w:rsidP="00F902C7">
      <w:pPr>
        <w:pStyle w:val="ListParagraph"/>
        <w:numPr>
          <w:ilvl w:val="0"/>
          <w:numId w:val="6"/>
        </w:numPr>
        <w:rPr>
          <w:rFonts w:ascii="Avenir Book" w:hAnsi="Avenir Book"/>
        </w:rPr>
      </w:pPr>
      <w:r>
        <w:rPr>
          <w:rFonts w:ascii="Avenir Book" w:hAnsi="Avenir Book"/>
        </w:rPr>
        <w:t>A</w:t>
      </w:r>
      <w:r w:rsidR="0060409F">
        <w:rPr>
          <w:rFonts w:ascii="Avenir Book" w:hAnsi="Avenir Book"/>
        </w:rPr>
        <w:t>ttendance</w:t>
      </w:r>
      <w:r w:rsidR="008943B9">
        <w:rPr>
          <w:rFonts w:ascii="Avenir Book" w:hAnsi="Avenir Book"/>
        </w:rPr>
        <w:t xml:space="preserve"> as a priority </w:t>
      </w:r>
    </w:p>
    <w:p w14:paraId="602D3F60" w14:textId="77777777" w:rsidR="00870BE8" w:rsidRPr="003A1761" w:rsidRDefault="00870BE8" w:rsidP="00870BE8">
      <w:pPr>
        <w:rPr>
          <w:rFonts w:ascii="Avenir Book" w:hAnsi="Avenir Book"/>
        </w:rPr>
      </w:pPr>
      <w:r w:rsidRPr="003A1761">
        <w:rPr>
          <w:rFonts w:ascii="Avenir Book" w:hAnsi="Avenir Book"/>
        </w:rPr>
        <w:t> </w:t>
      </w:r>
    </w:p>
    <w:p w14:paraId="42E51D77" w14:textId="5FF978E8" w:rsidR="00870BE8" w:rsidRPr="003A1761" w:rsidRDefault="00870BE8" w:rsidP="00870BE8">
      <w:pPr>
        <w:rPr>
          <w:rFonts w:ascii="Avenir Book" w:hAnsi="Avenir Book"/>
        </w:rPr>
      </w:pPr>
      <w:r w:rsidRPr="003A1761">
        <w:rPr>
          <w:rFonts w:ascii="Avenir Book" w:hAnsi="Avenir Book"/>
        </w:rPr>
        <w:t xml:space="preserve">All our work through pupil premium will be aimed at accelerating progress and breaking down barriers to learning that have been identified in order to move children to age related expectations. </w:t>
      </w:r>
    </w:p>
    <w:p w14:paraId="6AA84508" w14:textId="77777777" w:rsidR="00870BE8" w:rsidRPr="003A1761" w:rsidRDefault="00870BE8" w:rsidP="00870BE8">
      <w:pPr>
        <w:rPr>
          <w:rFonts w:ascii="Avenir Book" w:hAnsi="Avenir Book"/>
        </w:rPr>
      </w:pPr>
      <w:r w:rsidRPr="003A1761">
        <w:rPr>
          <w:rFonts w:ascii="Avenir Book" w:hAnsi="Avenir Book"/>
        </w:rPr>
        <w:t> </w:t>
      </w:r>
    </w:p>
    <w:p w14:paraId="546D25D6" w14:textId="77777777" w:rsidR="00870BE8" w:rsidRPr="003A1761" w:rsidRDefault="00870BE8" w:rsidP="00870BE8">
      <w:pPr>
        <w:rPr>
          <w:rFonts w:ascii="Avenir Book" w:hAnsi="Avenir Book"/>
        </w:rPr>
      </w:pPr>
      <w:r w:rsidRPr="003A1761">
        <w:rPr>
          <w:rFonts w:ascii="Avenir Book" w:hAnsi="Avenir Book"/>
        </w:rPr>
        <w:lastRenderedPageBreak/>
        <w:t>Pupil premium resources will also be used to improve outcomes for the more able disadvantaged pupils in order to diminish the difference against outcomes nationally.</w:t>
      </w:r>
    </w:p>
    <w:p w14:paraId="7A516C17" w14:textId="77777777" w:rsidR="00870BE8" w:rsidRPr="003A1761" w:rsidRDefault="00870BE8" w:rsidP="00870BE8">
      <w:pPr>
        <w:rPr>
          <w:rFonts w:ascii="Avenir Book" w:hAnsi="Avenir Book"/>
        </w:rPr>
      </w:pPr>
      <w:r w:rsidRPr="003A1761">
        <w:rPr>
          <w:rFonts w:ascii="Avenir Book" w:hAnsi="Avenir Book"/>
        </w:rPr>
        <w:t> </w:t>
      </w:r>
    </w:p>
    <w:p w14:paraId="20AC9708" w14:textId="4A2509C3" w:rsidR="00870BE8" w:rsidRPr="003A1761" w:rsidRDefault="003A1761" w:rsidP="00870BE8">
      <w:pPr>
        <w:rPr>
          <w:rFonts w:ascii="Avenir Book" w:hAnsi="Avenir Book"/>
          <w:u w:val="single"/>
        </w:rPr>
      </w:pPr>
      <w:r>
        <w:rPr>
          <w:rFonts w:ascii="Avenir Book" w:hAnsi="Avenir Book"/>
          <w:u w:val="single"/>
        </w:rPr>
        <w:t>How i</w:t>
      </w:r>
      <w:r w:rsidR="00870BE8" w:rsidRPr="003A1761">
        <w:rPr>
          <w:rFonts w:ascii="Avenir Book" w:hAnsi="Avenir Book"/>
          <w:u w:val="single"/>
        </w:rPr>
        <w:t>mpact will be measured</w:t>
      </w:r>
      <w:r w:rsidR="00122721" w:rsidRPr="003A1761">
        <w:rPr>
          <w:rFonts w:ascii="Avenir Book" w:hAnsi="Avenir Book"/>
          <w:u w:val="single"/>
        </w:rPr>
        <w:t xml:space="preserve"> and demonstrated</w:t>
      </w:r>
      <w:r w:rsidR="00870BE8" w:rsidRPr="003A1761">
        <w:rPr>
          <w:rFonts w:ascii="Avenir Book" w:hAnsi="Avenir Book"/>
          <w:u w:val="single"/>
        </w:rPr>
        <w:t>:</w:t>
      </w:r>
    </w:p>
    <w:p w14:paraId="182ADE4F" w14:textId="3BDE4A5C" w:rsidR="00870BE8" w:rsidRPr="003A1761" w:rsidRDefault="00870BE8" w:rsidP="00870BE8">
      <w:pPr>
        <w:rPr>
          <w:rFonts w:ascii="Avenir Book" w:hAnsi="Avenir Book"/>
        </w:rPr>
      </w:pPr>
      <w:r w:rsidRPr="003A1761">
        <w:rPr>
          <w:rFonts w:ascii="Avenir Book" w:hAnsi="Avenir Book"/>
        </w:rPr>
        <w:t xml:space="preserve">Teachers will </w:t>
      </w:r>
      <w:r w:rsidRPr="005B5D72">
        <w:rPr>
          <w:rFonts w:ascii="Avenir Book" w:hAnsi="Avenir Book"/>
        </w:rPr>
        <w:t xml:space="preserve">use </w:t>
      </w:r>
      <w:r w:rsidR="005B5D72" w:rsidRPr="005B5D72">
        <w:rPr>
          <w:rFonts w:ascii="Avenir Book" w:hAnsi="Avenir Book"/>
        </w:rPr>
        <w:t xml:space="preserve">our Insight </w:t>
      </w:r>
      <w:r w:rsidR="00122721" w:rsidRPr="005B5D72">
        <w:rPr>
          <w:rFonts w:ascii="Avenir Book" w:hAnsi="Avenir Book"/>
        </w:rPr>
        <w:t>tracking systems</w:t>
      </w:r>
      <w:r w:rsidRPr="005B5D72">
        <w:rPr>
          <w:rFonts w:ascii="Avenir Book" w:hAnsi="Avenir Book"/>
        </w:rPr>
        <w:t xml:space="preserve"> to </w:t>
      </w:r>
      <w:r w:rsidR="005B5D72" w:rsidRPr="005B5D72">
        <w:rPr>
          <w:rFonts w:ascii="Avenir Book" w:hAnsi="Avenir Book"/>
        </w:rPr>
        <w:t>track</w:t>
      </w:r>
      <w:r w:rsidRPr="005B5D72">
        <w:rPr>
          <w:rFonts w:ascii="Avenir Book" w:hAnsi="Avenir Book"/>
        </w:rPr>
        <w:t xml:space="preserve"> progress</w:t>
      </w:r>
      <w:r w:rsidR="005B5D72" w:rsidRPr="005B5D72">
        <w:rPr>
          <w:rFonts w:ascii="Avenir Book" w:hAnsi="Avenir Book"/>
        </w:rPr>
        <w:t xml:space="preserve"> and attainment ensuring outcomes </w:t>
      </w:r>
      <w:r w:rsidR="005B5D72">
        <w:rPr>
          <w:rFonts w:ascii="Avenir Book" w:hAnsi="Avenir Book"/>
        </w:rPr>
        <w:t>are met.</w:t>
      </w:r>
    </w:p>
    <w:p w14:paraId="3F9F2C5B" w14:textId="77777777" w:rsidR="00870BE8" w:rsidRPr="003A1761" w:rsidRDefault="00870BE8" w:rsidP="00870BE8">
      <w:pPr>
        <w:rPr>
          <w:rFonts w:ascii="Avenir Book" w:hAnsi="Avenir Book"/>
        </w:rPr>
      </w:pPr>
      <w:r w:rsidRPr="003A1761">
        <w:rPr>
          <w:rFonts w:ascii="Avenir Book" w:hAnsi="Avenir Book"/>
        </w:rPr>
        <w:t>Evidenced based interventions - before and after impact</w:t>
      </w:r>
    </w:p>
    <w:p w14:paraId="5875669D" w14:textId="71BB05A6" w:rsidR="00870BE8" w:rsidRPr="003A1761" w:rsidRDefault="00870BE8" w:rsidP="00870BE8">
      <w:pPr>
        <w:rPr>
          <w:rFonts w:ascii="Avenir Book" w:hAnsi="Avenir Book"/>
        </w:rPr>
      </w:pPr>
      <w:r w:rsidRPr="003A1761">
        <w:rPr>
          <w:rFonts w:ascii="Avenir Book" w:hAnsi="Avenir Book"/>
        </w:rPr>
        <w:t>P</w:t>
      </w:r>
      <w:r w:rsidR="009C19B5">
        <w:rPr>
          <w:rFonts w:ascii="Avenir Book" w:hAnsi="Avenir Book"/>
        </w:rPr>
        <w:t xml:space="preserve">upil Progress meetings at 3 points each year </w:t>
      </w:r>
      <w:r w:rsidRPr="003A1761">
        <w:rPr>
          <w:rFonts w:ascii="Avenir Book" w:hAnsi="Avenir Book"/>
        </w:rPr>
        <w:t>will inform impact on progress and attainment through class room interventions,</w:t>
      </w:r>
      <w:r w:rsidR="00122721" w:rsidRPr="003A1761">
        <w:rPr>
          <w:rFonts w:ascii="Avenir Book" w:hAnsi="Avenir Book"/>
        </w:rPr>
        <w:t xml:space="preserve"> </w:t>
      </w:r>
      <w:r w:rsidRPr="003A1761">
        <w:rPr>
          <w:rFonts w:ascii="Avenir Book" w:hAnsi="Avenir Book"/>
        </w:rPr>
        <w:t>1:1 etc. and will inform next steps</w:t>
      </w:r>
    </w:p>
    <w:p w14:paraId="2AEE80C9" w14:textId="10648B63" w:rsidR="00870BE8" w:rsidRDefault="00122721" w:rsidP="00870BE8">
      <w:pPr>
        <w:rPr>
          <w:rFonts w:ascii="Avenir Book" w:hAnsi="Avenir Book"/>
        </w:rPr>
      </w:pPr>
      <w:r w:rsidRPr="003A1761">
        <w:rPr>
          <w:rFonts w:ascii="Avenir Book" w:hAnsi="Avenir Book"/>
        </w:rPr>
        <w:t>Observations of children’s learning and work in books</w:t>
      </w:r>
    </w:p>
    <w:p w14:paraId="7C440ECE" w14:textId="1F686B21" w:rsidR="00374324" w:rsidRPr="003A1761" w:rsidRDefault="00374324" w:rsidP="00870BE8">
      <w:pPr>
        <w:rPr>
          <w:rFonts w:ascii="Avenir Book" w:hAnsi="Avenir Book"/>
        </w:rPr>
      </w:pPr>
      <w:r>
        <w:rPr>
          <w:rFonts w:ascii="Avenir Book" w:hAnsi="Avenir Book"/>
        </w:rPr>
        <w:t>Pupil Voice</w:t>
      </w:r>
    </w:p>
    <w:p w14:paraId="6A53466F" w14:textId="77777777" w:rsidR="00870BE8" w:rsidRPr="003A1761" w:rsidRDefault="00870BE8" w:rsidP="00870BE8">
      <w:pPr>
        <w:rPr>
          <w:rFonts w:ascii="Avenir Book" w:hAnsi="Avenir Book"/>
        </w:rPr>
      </w:pPr>
      <w:r w:rsidRPr="003A1761">
        <w:rPr>
          <w:rFonts w:ascii="Avenir Book" w:hAnsi="Avenir Book"/>
        </w:rPr>
        <w:t> </w:t>
      </w:r>
    </w:p>
    <w:p w14:paraId="17C204C4" w14:textId="77777777" w:rsidR="00870BE8" w:rsidRPr="003A1761" w:rsidRDefault="00870BE8" w:rsidP="00870BE8">
      <w:pPr>
        <w:rPr>
          <w:rFonts w:ascii="Avenir Book" w:hAnsi="Avenir Book"/>
          <w:u w:val="single"/>
        </w:rPr>
      </w:pPr>
      <w:r w:rsidRPr="003A1761">
        <w:rPr>
          <w:rFonts w:ascii="Avenir Book" w:hAnsi="Avenir Book"/>
          <w:u w:val="single"/>
        </w:rPr>
        <w:t>Reporting</w:t>
      </w:r>
    </w:p>
    <w:p w14:paraId="093D9106" w14:textId="77777777" w:rsidR="00870BE8" w:rsidRDefault="00870BE8" w:rsidP="00870BE8">
      <w:pPr>
        <w:rPr>
          <w:rFonts w:ascii="Avenir Book" w:hAnsi="Avenir Book"/>
        </w:rPr>
      </w:pPr>
      <w:r w:rsidRPr="003A1761">
        <w:rPr>
          <w:rFonts w:ascii="Avenir Book" w:hAnsi="Avenir Book"/>
        </w:rPr>
        <w:t>It will be the responsibility of the Headteacher, or a delegated member of staff to produce regular reports to the governing body.</w:t>
      </w:r>
    </w:p>
    <w:p w14:paraId="6452DF2C" w14:textId="77777777" w:rsidR="003A1761" w:rsidRDefault="003A1761" w:rsidP="00870BE8">
      <w:pPr>
        <w:rPr>
          <w:rFonts w:ascii="Avenir Book" w:hAnsi="Avenir Book"/>
        </w:rPr>
      </w:pPr>
    </w:p>
    <w:p w14:paraId="5A488A8D" w14:textId="2055A5D7" w:rsidR="003A1761" w:rsidRPr="003A1761" w:rsidRDefault="003A1761" w:rsidP="00870BE8">
      <w:pPr>
        <w:rPr>
          <w:rFonts w:ascii="Avenir Book" w:hAnsi="Avenir Book"/>
        </w:rPr>
      </w:pPr>
    </w:p>
    <w:p w14:paraId="19F1410A" w14:textId="77777777" w:rsidR="00870BE8" w:rsidRPr="003A1761" w:rsidRDefault="00122721" w:rsidP="00870BE8">
      <w:pPr>
        <w:rPr>
          <w:rFonts w:ascii="Avenir Book" w:hAnsi="Avenir Book"/>
        </w:rPr>
      </w:pPr>
      <w:r w:rsidRPr="003A1761">
        <w:rPr>
          <w:rFonts w:ascii="Avenir Book" w:hAnsi="Avenir Book"/>
        </w:rPr>
        <w:t> </w:t>
      </w:r>
    </w:p>
    <w:p w14:paraId="5758D667" w14:textId="77777777" w:rsidR="00914489" w:rsidRPr="003A1761" w:rsidRDefault="00914489" w:rsidP="00870BE8">
      <w:pPr>
        <w:rPr>
          <w:rFonts w:ascii="Avenir Book" w:hAnsi="Avenir Book"/>
        </w:rPr>
      </w:pPr>
    </w:p>
    <w:p w14:paraId="062608FC" w14:textId="77777777" w:rsidR="002113E4" w:rsidRPr="003A1761" w:rsidRDefault="002113E4" w:rsidP="00870BE8">
      <w:pPr>
        <w:rPr>
          <w:rFonts w:ascii="Avenir Book" w:hAnsi="Avenir Book"/>
        </w:rPr>
      </w:pPr>
    </w:p>
    <w:sectPr w:rsidR="002113E4" w:rsidRPr="003A1761" w:rsidSect="003A1761">
      <w:pgSz w:w="11900" w:h="16840"/>
      <w:pgMar w:top="993" w:right="1800"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62B"/>
    <w:multiLevelType w:val="multilevel"/>
    <w:tmpl w:val="39D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761A87"/>
    <w:multiLevelType w:val="multilevel"/>
    <w:tmpl w:val="BD2A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B40E46"/>
    <w:multiLevelType w:val="multilevel"/>
    <w:tmpl w:val="85F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053E68"/>
    <w:multiLevelType w:val="hybridMultilevel"/>
    <w:tmpl w:val="C5D05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96505A"/>
    <w:multiLevelType w:val="hybridMultilevel"/>
    <w:tmpl w:val="C90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B1919"/>
    <w:multiLevelType w:val="hybridMultilevel"/>
    <w:tmpl w:val="B96A8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7463380">
    <w:abstractNumId w:val="3"/>
  </w:num>
  <w:num w:numId="2" w16cid:durableId="1199244044">
    <w:abstractNumId w:val="5"/>
  </w:num>
  <w:num w:numId="3" w16cid:durableId="2017685187">
    <w:abstractNumId w:val="1"/>
  </w:num>
  <w:num w:numId="4" w16cid:durableId="1331635324">
    <w:abstractNumId w:val="2"/>
  </w:num>
  <w:num w:numId="5" w16cid:durableId="1832453500">
    <w:abstractNumId w:val="0"/>
  </w:num>
  <w:num w:numId="6" w16cid:durableId="1256210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89"/>
    <w:rsid w:val="00017D20"/>
    <w:rsid w:val="00034027"/>
    <w:rsid w:val="00044901"/>
    <w:rsid w:val="00045181"/>
    <w:rsid w:val="000F3008"/>
    <w:rsid w:val="00122721"/>
    <w:rsid w:val="001B2FE8"/>
    <w:rsid w:val="001E1A42"/>
    <w:rsid w:val="001E1CBA"/>
    <w:rsid w:val="002113E4"/>
    <w:rsid w:val="002E7DDE"/>
    <w:rsid w:val="002F25B4"/>
    <w:rsid w:val="003044BC"/>
    <w:rsid w:val="00363709"/>
    <w:rsid w:val="00374324"/>
    <w:rsid w:val="003A1761"/>
    <w:rsid w:val="003A4CF7"/>
    <w:rsid w:val="003F5C20"/>
    <w:rsid w:val="00422194"/>
    <w:rsid w:val="00452EB5"/>
    <w:rsid w:val="004A6B72"/>
    <w:rsid w:val="004D6DB6"/>
    <w:rsid w:val="005B5D72"/>
    <w:rsid w:val="0060409F"/>
    <w:rsid w:val="0069168F"/>
    <w:rsid w:val="00725C6B"/>
    <w:rsid w:val="00804B0E"/>
    <w:rsid w:val="00870BE8"/>
    <w:rsid w:val="00871D69"/>
    <w:rsid w:val="008943B9"/>
    <w:rsid w:val="008F305D"/>
    <w:rsid w:val="00914489"/>
    <w:rsid w:val="00951E9A"/>
    <w:rsid w:val="00991C9B"/>
    <w:rsid w:val="009C19B5"/>
    <w:rsid w:val="00A2624C"/>
    <w:rsid w:val="00A36B27"/>
    <w:rsid w:val="00A806AB"/>
    <w:rsid w:val="00AA143A"/>
    <w:rsid w:val="00AD2809"/>
    <w:rsid w:val="00B03DB4"/>
    <w:rsid w:val="00B2107E"/>
    <w:rsid w:val="00B216EF"/>
    <w:rsid w:val="00B2659E"/>
    <w:rsid w:val="00BE56BF"/>
    <w:rsid w:val="00DF1185"/>
    <w:rsid w:val="00F771FB"/>
    <w:rsid w:val="00F90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D7D2E"/>
  <w14:defaultImageDpi w14:val="300"/>
  <w15:docId w15:val="{D832679E-0AD4-3544-ADFB-FE5DC33A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870BE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489"/>
    <w:pPr>
      <w:ind w:left="720"/>
      <w:contextualSpacing/>
    </w:pPr>
  </w:style>
  <w:style w:type="paragraph" w:styleId="NormalWeb">
    <w:name w:val="Normal (Web)"/>
    <w:basedOn w:val="Normal"/>
    <w:uiPriority w:val="99"/>
    <w:semiHidden/>
    <w:unhideWhenUsed/>
    <w:rsid w:val="00870BE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70BE8"/>
    <w:rPr>
      <w:b/>
      <w:bCs/>
    </w:rPr>
  </w:style>
  <w:style w:type="character" w:customStyle="1" w:styleId="Heading3Char">
    <w:name w:val="Heading 3 Char"/>
    <w:basedOn w:val="DefaultParagraphFont"/>
    <w:link w:val="Heading3"/>
    <w:uiPriority w:val="9"/>
    <w:rsid w:val="00870BE8"/>
    <w:rPr>
      <w:rFonts w:ascii="Times" w:hAnsi="Times"/>
      <w:b/>
      <w:bCs/>
      <w:sz w:val="27"/>
      <w:szCs w:val="27"/>
      <w:lang w:val="en-GB"/>
    </w:rPr>
  </w:style>
  <w:style w:type="paragraph" w:styleId="Title">
    <w:name w:val="Title"/>
    <w:basedOn w:val="Normal"/>
    <w:next w:val="Normal"/>
    <w:link w:val="TitleChar"/>
    <w:uiPriority w:val="10"/>
    <w:qFormat/>
    <w:rsid w:val="001227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2721"/>
    <w:rPr>
      <w:rFonts w:asciiTheme="majorHAnsi" w:eastAsiaTheme="majorEastAsia" w:hAnsiTheme="majorHAnsi" w:cstheme="majorBidi"/>
      <w:color w:val="17365D" w:themeColor="text2" w:themeShade="BF"/>
      <w:spacing w:val="5"/>
      <w:kern w:val="28"/>
      <w:sz w:val="52"/>
      <w:szCs w:val="52"/>
      <w:lang w:val="en-GB"/>
    </w:rPr>
  </w:style>
  <w:style w:type="paragraph" w:styleId="BalloonText">
    <w:name w:val="Balloon Text"/>
    <w:basedOn w:val="Normal"/>
    <w:link w:val="BalloonTextChar"/>
    <w:uiPriority w:val="99"/>
    <w:semiHidden/>
    <w:unhideWhenUsed/>
    <w:rsid w:val="003A1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76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94455">
      <w:bodyDiv w:val="1"/>
      <w:marLeft w:val="0"/>
      <w:marRight w:val="0"/>
      <w:marTop w:val="0"/>
      <w:marBottom w:val="0"/>
      <w:divBdr>
        <w:top w:val="none" w:sz="0" w:space="0" w:color="auto"/>
        <w:left w:val="none" w:sz="0" w:space="0" w:color="auto"/>
        <w:bottom w:val="none" w:sz="0" w:space="0" w:color="auto"/>
        <w:right w:val="none" w:sz="0" w:space="0" w:color="auto"/>
      </w:divBdr>
    </w:div>
    <w:div w:id="1974941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Percival</dc:creator>
  <cp:keywords/>
  <dc:description/>
  <cp:lastModifiedBy>Microsoft Office User</cp:lastModifiedBy>
  <cp:revision>3</cp:revision>
  <dcterms:created xsi:type="dcterms:W3CDTF">2023-11-01T13:57:00Z</dcterms:created>
  <dcterms:modified xsi:type="dcterms:W3CDTF">2023-11-01T14:13:00Z</dcterms:modified>
</cp:coreProperties>
</file>